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221D8" w:rsidRPr="00C221D8" w:rsidRDefault="00C221D8" w:rsidP="00C221D8">
      <w:pPr>
        <w:jc w:val="center"/>
        <w:rPr>
          <w:b/>
        </w:rPr>
      </w:pPr>
      <w:r w:rsidRPr="00C221D8">
        <w:rPr>
          <w:b/>
        </w:rPr>
        <w:t>Lesson #26</w:t>
      </w:r>
    </w:p>
    <w:p w:rsidR="00C221D8" w:rsidRPr="00C221D8" w:rsidRDefault="00C221D8" w:rsidP="00C221D8">
      <w:pPr>
        <w:jc w:val="center"/>
        <w:rPr>
          <w:b/>
        </w:rPr>
      </w:pPr>
      <w:r w:rsidRPr="00C221D8">
        <w:rPr>
          <w:b/>
        </w:rPr>
        <w:t>Guided Reading</w:t>
      </w:r>
    </w:p>
    <w:p w:rsidR="00C221D8" w:rsidRPr="00C221D8" w:rsidRDefault="00C221D8" w:rsidP="00C221D8">
      <w:pPr>
        <w:jc w:val="center"/>
        <w:rPr>
          <w:b/>
        </w:rPr>
      </w:pPr>
      <w:r w:rsidRPr="00C221D8">
        <w:rPr>
          <w:b/>
        </w:rPr>
        <w:t>Baroque Art of Italy and Flanders</w:t>
      </w:r>
    </w:p>
    <w:p w:rsidR="00C221D8" w:rsidRDefault="00C221D8"/>
    <w:p w:rsidR="00C221D8" w:rsidRDefault="00C221D8">
      <w:r w:rsidRPr="00C221D8">
        <w:rPr>
          <w:b/>
        </w:rPr>
        <w:t>Baroque-</w:t>
      </w:r>
      <w:r>
        <w:t xml:space="preserve"> style of art from 1600- 1750</w:t>
      </w:r>
    </w:p>
    <w:p w:rsidR="00C221D8" w:rsidRDefault="00C221D8" w:rsidP="00C221D8">
      <w:pPr>
        <w:pStyle w:val="ListParagraph"/>
        <w:numPr>
          <w:ilvl w:val="0"/>
          <w:numId w:val="1"/>
        </w:numPr>
      </w:pPr>
      <w:r>
        <w:t xml:space="preserve">The Catholic Church was refortifying itself, or trying to make itself better </w:t>
      </w:r>
    </w:p>
    <w:p w:rsidR="00C221D8" w:rsidRDefault="00C221D8" w:rsidP="00C221D8">
      <w:pPr>
        <w:pStyle w:val="ListParagraph"/>
        <w:numPr>
          <w:ilvl w:val="0"/>
          <w:numId w:val="1"/>
        </w:numPr>
      </w:pPr>
      <w:r>
        <w:t xml:space="preserve">Hoped change would bring people back and fight the heresy </w:t>
      </w:r>
    </w:p>
    <w:p w:rsidR="00C221D8" w:rsidRDefault="00C221D8" w:rsidP="00C221D8">
      <w:pPr>
        <w:pStyle w:val="ListParagraph"/>
        <w:numPr>
          <w:ilvl w:val="0"/>
          <w:numId w:val="1"/>
        </w:numPr>
      </w:pPr>
      <w:r>
        <w:t xml:space="preserve">This is known as the Counter Reformation- trying to win Protestants back to the Catholic Church </w:t>
      </w:r>
    </w:p>
    <w:p w:rsidR="00C221D8" w:rsidRDefault="00C221D8" w:rsidP="00C221D8">
      <w:pPr>
        <w:pStyle w:val="ListParagraph"/>
        <w:numPr>
          <w:ilvl w:val="0"/>
          <w:numId w:val="1"/>
        </w:numPr>
      </w:pPr>
      <w:r w:rsidRPr="00C221D8">
        <w:rPr>
          <w:b/>
        </w:rPr>
        <w:t>Papacy-</w:t>
      </w:r>
      <w:r>
        <w:t xml:space="preserve"> the office of the pope </w:t>
      </w:r>
    </w:p>
    <w:p w:rsidR="00C221D8" w:rsidRDefault="00C221D8" w:rsidP="00C221D8">
      <w:pPr>
        <w:pStyle w:val="ListParagraph"/>
        <w:numPr>
          <w:ilvl w:val="1"/>
          <w:numId w:val="1"/>
        </w:numPr>
      </w:pPr>
      <w:r>
        <w:t xml:space="preserve">Commissioned artists to create artworks on a grand scale in hopes of making Rome the most beautiful city in the Christian world </w:t>
      </w:r>
    </w:p>
    <w:p w:rsidR="00C221D8" w:rsidRDefault="00C221D8" w:rsidP="00C221D8">
      <w:pPr>
        <w:pStyle w:val="ListParagraph"/>
        <w:numPr>
          <w:ilvl w:val="0"/>
          <w:numId w:val="1"/>
        </w:numPr>
      </w:pPr>
      <w:r>
        <w:t>Popular artists of the Baroque Period include</w:t>
      </w:r>
      <w:proofErr w:type="gramStart"/>
      <w:r>
        <w:t>..</w:t>
      </w:r>
      <w:proofErr w:type="gramEnd"/>
    </w:p>
    <w:p w:rsidR="00C221D8" w:rsidRDefault="00C221D8" w:rsidP="00C221D8">
      <w:pPr>
        <w:pStyle w:val="ListParagraph"/>
        <w:numPr>
          <w:ilvl w:val="1"/>
          <w:numId w:val="1"/>
        </w:numPr>
      </w:pPr>
      <w:r>
        <w:t>Rubens</w:t>
      </w:r>
    </w:p>
    <w:p w:rsidR="00C221D8" w:rsidRDefault="00C221D8" w:rsidP="00C221D8">
      <w:pPr>
        <w:pStyle w:val="ListParagraph"/>
        <w:numPr>
          <w:ilvl w:val="1"/>
          <w:numId w:val="1"/>
        </w:numPr>
      </w:pPr>
      <w:r>
        <w:t xml:space="preserve">Van </w:t>
      </w:r>
      <w:proofErr w:type="spellStart"/>
      <w:r>
        <w:t>Dyck</w:t>
      </w:r>
      <w:proofErr w:type="spellEnd"/>
    </w:p>
    <w:p w:rsidR="00C221D8" w:rsidRDefault="00C221D8" w:rsidP="00C221D8">
      <w:pPr>
        <w:pStyle w:val="ListParagraph"/>
        <w:numPr>
          <w:ilvl w:val="1"/>
          <w:numId w:val="1"/>
        </w:numPr>
      </w:pPr>
      <w:r>
        <w:t xml:space="preserve">Caravaggio </w:t>
      </w:r>
    </w:p>
    <w:p w:rsidR="00C221D8" w:rsidRDefault="00C221D8" w:rsidP="00C221D8"/>
    <w:p w:rsidR="00C221D8" w:rsidRDefault="00C221D8" w:rsidP="00C221D8">
      <w:r w:rsidRPr="00C221D8">
        <w:rPr>
          <w:b/>
          <w:u w:val="single"/>
        </w:rPr>
        <w:t xml:space="preserve">Michelangelo </w:t>
      </w:r>
      <w:proofErr w:type="spellStart"/>
      <w:r w:rsidRPr="00C221D8">
        <w:rPr>
          <w:b/>
          <w:u w:val="single"/>
        </w:rPr>
        <w:t>da</w:t>
      </w:r>
      <w:proofErr w:type="spellEnd"/>
      <w:r w:rsidRPr="00C221D8">
        <w:rPr>
          <w:b/>
          <w:u w:val="single"/>
        </w:rPr>
        <w:t xml:space="preserve"> Caravaggio-</w:t>
      </w:r>
      <w:r>
        <w:t xml:space="preserve"> @1571-1610 </w:t>
      </w:r>
    </w:p>
    <w:p w:rsidR="00E5204D" w:rsidRDefault="00E5204D" w:rsidP="00C221D8">
      <w:pPr>
        <w:pStyle w:val="ListParagraph"/>
        <w:numPr>
          <w:ilvl w:val="0"/>
          <w:numId w:val="2"/>
        </w:numPr>
      </w:pPr>
      <w:r>
        <w:t xml:space="preserve">Northern Italian painter of the Baroque period </w:t>
      </w:r>
    </w:p>
    <w:p w:rsidR="00E5204D" w:rsidRDefault="00E5204D" w:rsidP="00C221D8">
      <w:pPr>
        <w:pStyle w:val="ListParagraph"/>
        <w:numPr>
          <w:ilvl w:val="0"/>
          <w:numId w:val="2"/>
        </w:numPr>
      </w:pPr>
      <w:r>
        <w:t xml:space="preserve">Most well known for chiaroscuro </w:t>
      </w:r>
    </w:p>
    <w:p w:rsidR="00E5204D" w:rsidRDefault="00E5204D" w:rsidP="00E5204D">
      <w:pPr>
        <w:pStyle w:val="ListParagraph"/>
        <w:numPr>
          <w:ilvl w:val="1"/>
          <w:numId w:val="2"/>
        </w:numPr>
      </w:pPr>
      <w:r w:rsidRPr="00E5204D">
        <w:rPr>
          <w:b/>
        </w:rPr>
        <w:t>Chiaroscuro</w:t>
      </w:r>
      <w:r>
        <w:t>- dramatic arrangements that focus on use of light and dark areas</w:t>
      </w:r>
    </w:p>
    <w:p w:rsidR="00E5204D" w:rsidRDefault="00E5204D" w:rsidP="00E5204D">
      <w:pPr>
        <w:pStyle w:val="ListParagraph"/>
        <w:numPr>
          <w:ilvl w:val="2"/>
          <w:numId w:val="2"/>
        </w:numPr>
      </w:pPr>
      <w:proofErr w:type="spellStart"/>
      <w:r>
        <w:t>Chirao</w:t>
      </w:r>
      <w:proofErr w:type="spellEnd"/>
      <w:r>
        <w:t xml:space="preserve">- derives from the Italian word bright </w:t>
      </w:r>
    </w:p>
    <w:p w:rsidR="00E5204D" w:rsidRDefault="00E5204D" w:rsidP="00E5204D">
      <w:pPr>
        <w:pStyle w:val="ListParagraph"/>
        <w:numPr>
          <w:ilvl w:val="2"/>
          <w:numId w:val="2"/>
        </w:numPr>
      </w:pPr>
      <w:proofErr w:type="spellStart"/>
      <w:r>
        <w:t>Scuro</w:t>
      </w:r>
      <w:proofErr w:type="spellEnd"/>
      <w:r>
        <w:t xml:space="preserve">- derives from the Italian word dark </w:t>
      </w:r>
    </w:p>
    <w:p w:rsidR="00674549" w:rsidRDefault="00E5204D" w:rsidP="00E5204D">
      <w:pPr>
        <w:pStyle w:val="ListParagraph"/>
        <w:numPr>
          <w:ilvl w:val="0"/>
          <w:numId w:val="2"/>
        </w:numPr>
      </w:pPr>
      <w:r>
        <w:t>His revolutionary style changed European paintings during the 17</w:t>
      </w:r>
      <w:r w:rsidRPr="00E5204D">
        <w:rPr>
          <w:vertAlign w:val="superscript"/>
        </w:rPr>
        <w:t>th</w:t>
      </w:r>
      <w:r>
        <w:t xml:space="preserve"> century by his unique use of light in artworks </w:t>
      </w:r>
    </w:p>
    <w:p w:rsidR="00674549" w:rsidRDefault="00674549" w:rsidP="00674549">
      <w:pPr>
        <w:pStyle w:val="ListParagraph"/>
        <w:numPr>
          <w:ilvl w:val="1"/>
          <w:numId w:val="2"/>
        </w:numPr>
      </w:pPr>
      <w:r>
        <w:t xml:space="preserve">Heavily influenced Rubens and Rembrandt </w:t>
      </w:r>
    </w:p>
    <w:p w:rsidR="00AE57F9" w:rsidRDefault="00AE57F9" w:rsidP="00674549"/>
    <w:p w:rsidR="00AE57F9" w:rsidRDefault="00AE57F9" w:rsidP="00674549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220.05pt;margin-top:38.3pt;width:207pt;height:180pt;z-index:251658240;mso-wrap-edited:f" wrapcoords="0 0 21600 0 21600 21600 0 21600 0 0" filled="f" stroked="f">
            <v:fill o:detectmouseclick="t"/>
            <v:textbox inset=",7.2pt,,7.2pt">
              <w:txbxContent>
                <w:p w:rsidR="008300C4" w:rsidRPr="00AE57F9" w:rsidRDefault="008300C4" w:rsidP="00AE57F9">
                  <w:pPr>
                    <w:jc w:val="center"/>
                    <w:rPr>
                      <w:b/>
                    </w:rPr>
                  </w:pPr>
                  <w:r w:rsidRPr="00AE57F9">
                    <w:rPr>
                      <w:b/>
                    </w:rPr>
                    <w:t>The Conversion of St. Peter</w:t>
                  </w:r>
                </w:p>
                <w:p w:rsidR="008300C4" w:rsidRDefault="008300C4" w:rsidP="00AE57F9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 xml:space="preserve">@ 1601 </w:t>
                  </w:r>
                </w:p>
                <w:p w:rsidR="008300C4" w:rsidRDefault="008300C4" w:rsidP="00AE57F9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 xml:space="preserve">Depicts a scene from the life of St. Peter who was converted when he fell off his horse on the way to Damascus </w:t>
                  </w:r>
                </w:p>
                <w:p w:rsidR="008300C4" w:rsidRDefault="008300C4" w:rsidP="00AE57F9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>Notice how the use of light and dark areas make the painting seem dramatic</w:t>
                  </w:r>
                </w:p>
                <w:p w:rsidR="008300C4" w:rsidRDefault="008300C4" w:rsidP="00AE57F9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>Look at the figures in action</w:t>
                  </w:r>
                </w:p>
                <w:p w:rsidR="008300C4" w:rsidRDefault="008300C4" w:rsidP="00AE57F9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>See how the colors are intense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inline distT="0" distB="0" distL="0" distR="0">
            <wp:extent cx="2438786" cy="3202940"/>
            <wp:effectExtent l="25400" t="0" r="0" b="0"/>
            <wp:docPr id="1" name="Picture 0" descr="caravag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vaggi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0859" cy="321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49" w:rsidRDefault="00674549" w:rsidP="00674549"/>
    <w:p w:rsidR="00674549" w:rsidRPr="00674549" w:rsidRDefault="00674549" w:rsidP="00674549">
      <w:pPr>
        <w:jc w:val="center"/>
        <w:rPr>
          <w:b/>
        </w:rPr>
      </w:pPr>
      <w:r>
        <w:rPr>
          <w:b/>
        </w:rPr>
        <w:t>***Please see the Text that begins with the following heading***</w:t>
      </w:r>
    </w:p>
    <w:p w:rsidR="00674549" w:rsidRDefault="00674549" w:rsidP="00674549">
      <w:pPr>
        <w:jc w:val="center"/>
        <w:rPr>
          <w:b/>
          <w:u w:val="single"/>
        </w:rPr>
      </w:pPr>
      <w:r w:rsidRPr="00674549">
        <w:rPr>
          <w:b/>
          <w:u w:val="single"/>
        </w:rPr>
        <w:t>Analysis of the Painting with Art Criticism Operations</w:t>
      </w:r>
    </w:p>
    <w:p w:rsidR="007705BD" w:rsidRDefault="007705BD" w:rsidP="00674549">
      <w:pPr>
        <w:jc w:val="center"/>
        <w:rPr>
          <w:b/>
          <w:u w:val="single"/>
        </w:rPr>
      </w:pPr>
    </w:p>
    <w:p w:rsidR="007705BD" w:rsidRPr="007705BD" w:rsidRDefault="007705BD" w:rsidP="007705BD">
      <w:r>
        <w:rPr>
          <w:b/>
          <w:u w:val="single"/>
        </w:rPr>
        <w:t xml:space="preserve">1. Description- </w:t>
      </w:r>
      <w:r w:rsidRPr="007705BD">
        <w:t>describe the images you are seeing</w:t>
      </w:r>
      <w:r>
        <w:t xml:space="preserve"> in terms of the design elements </w:t>
      </w:r>
    </w:p>
    <w:p w:rsidR="007705BD" w:rsidRPr="007705BD" w:rsidRDefault="007705BD" w:rsidP="007705BD">
      <w:pPr>
        <w:pStyle w:val="ListParagraph"/>
        <w:numPr>
          <w:ilvl w:val="0"/>
          <w:numId w:val="10"/>
        </w:numPr>
      </w:pPr>
      <w:r w:rsidRPr="007705BD">
        <w:t xml:space="preserve">Color, type of painting (Emotional, Formal or Imitational), subject matter etc. </w:t>
      </w:r>
    </w:p>
    <w:p w:rsidR="007705BD" w:rsidRDefault="007705BD" w:rsidP="007705BD">
      <w:pPr>
        <w:rPr>
          <w:b/>
          <w:u w:val="single"/>
        </w:rPr>
      </w:pPr>
    </w:p>
    <w:p w:rsidR="007705BD" w:rsidRDefault="007705BD" w:rsidP="007705BD">
      <w:r>
        <w:rPr>
          <w:b/>
          <w:u w:val="single"/>
        </w:rPr>
        <w:t xml:space="preserve">2. Analysis- </w:t>
      </w:r>
      <w:r>
        <w:t xml:space="preserve">describe the design principles you see </w:t>
      </w:r>
    </w:p>
    <w:p w:rsidR="007705BD" w:rsidRDefault="007705BD" w:rsidP="007705BD">
      <w:pPr>
        <w:pStyle w:val="ListParagraph"/>
        <w:numPr>
          <w:ilvl w:val="0"/>
          <w:numId w:val="10"/>
        </w:numPr>
      </w:pPr>
      <w:r>
        <w:t>Give a description and analysis of the principles you see and why/how you see them</w:t>
      </w:r>
    </w:p>
    <w:p w:rsidR="007705BD" w:rsidRDefault="007705BD" w:rsidP="007705BD">
      <w:pPr>
        <w:rPr>
          <w:b/>
          <w:u w:val="single"/>
        </w:rPr>
      </w:pPr>
    </w:p>
    <w:p w:rsidR="007705BD" w:rsidRDefault="007705BD" w:rsidP="007705BD">
      <w:r w:rsidRPr="007705BD">
        <w:rPr>
          <w:b/>
          <w:u w:val="single"/>
        </w:rPr>
        <w:t>3. Interpretation-</w:t>
      </w:r>
      <w:r>
        <w:t xml:space="preserve"> What do you think the painting is about?</w:t>
      </w:r>
    </w:p>
    <w:p w:rsidR="007705BD" w:rsidRDefault="007705BD" w:rsidP="007705BD">
      <w:pPr>
        <w:pStyle w:val="ListParagraph"/>
        <w:numPr>
          <w:ilvl w:val="0"/>
          <w:numId w:val="10"/>
        </w:numPr>
      </w:pPr>
      <w:r>
        <w:t xml:space="preserve">Describe what you think the meaning behind the work of art is.  </w:t>
      </w:r>
    </w:p>
    <w:p w:rsidR="007705BD" w:rsidRDefault="007705BD" w:rsidP="007705BD">
      <w:pPr>
        <w:rPr>
          <w:b/>
          <w:u w:val="single"/>
        </w:rPr>
      </w:pPr>
    </w:p>
    <w:p w:rsidR="007705BD" w:rsidRDefault="007705BD" w:rsidP="007705BD">
      <w:r w:rsidRPr="007705BD">
        <w:rPr>
          <w:b/>
          <w:u w:val="single"/>
        </w:rPr>
        <w:t xml:space="preserve">4. Judgment- </w:t>
      </w:r>
      <w:r>
        <w:t>Do you like the work of art?</w:t>
      </w:r>
    </w:p>
    <w:p w:rsidR="007705BD" w:rsidRDefault="007705BD" w:rsidP="007705BD">
      <w:pPr>
        <w:pStyle w:val="ListParagraph"/>
        <w:numPr>
          <w:ilvl w:val="0"/>
          <w:numId w:val="10"/>
        </w:numPr>
      </w:pPr>
      <w:r>
        <w:t xml:space="preserve">Why/why don’t you like the artwork </w:t>
      </w:r>
    </w:p>
    <w:p w:rsidR="007705BD" w:rsidRPr="007705BD" w:rsidRDefault="007705BD" w:rsidP="007705BD">
      <w:pPr>
        <w:pStyle w:val="ListParagraph"/>
        <w:numPr>
          <w:ilvl w:val="0"/>
          <w:numId w:val="10"/>
        </w:numPr>
      </w:pPr>
      <w:r>
        <w:t xml:space="preserve">Use specific examples to defend your opinion.  </w:t>
      </w:r>
    </w:p>
    <w:p w:rsidR="00674549" w:rsidRDefault="00674549" w:rsidP="00674549">
      <w:pPr>
        <w:jc w:val="center"/>
        <w:rPr>
          <w:b/>
          <w:u w:val="single"/>
        </w:rPr>
      </w:pPr>
    </w:p>
    <w:p w:rsidR="00674549" w:rsidRDefault="00674549" w:rsidP="00674549">
      <w:r>
        <w:rPr>
          <w:b/>
          <w:u w:val="single"/>
        </w:rPr>
        <w:t xml:space="preserve">Artemisia Gentileschi- </w:t>
      </w:r>
      <w:r>
        <w:t>@ 1593-1653</w:t>
      </w:r>
    </w:p>
    <w:p w:rsidR="00674549" w:rsidRDefault="00674549" w:rsidP="00674549">
      <w:pPr>
        <w:pStyle w:val="ListParagraph"/>
        <w:numPr>
          <w:ilvl w:val="0"/>
          <w:numId w:val="3"/>
        </w:numPr>
      </w:pPr>
      <w:r>
        <w:t xml:space="preserve">Female artist of the Baroque Period </w:t>
      </w:r>
    </w:p>
    <w:p w:rsidR="00674549" w:rsidRDefault="00674549" w:rsidP="00674549">
      <w:pPr>
        <w:pStyle w:val="ListParagraph"/>
        <w:numPr>
          <w:ilvl w:val="0"/>
          <w:numId w:val="3"/>
        </w:numPr>
      </w:pPr>
      <w:r>
        <w:t xml:space="preserve">Used chiaroscuro to create dramatic scenes </w:t>
      </w:r>
    </w:p>
    <w:p w:rsidR="00674549" w:rsidRDefault="00674549" w:rsidP="00674549">
      <w:pPr>
        <w:pStyle w:val="ListParagraph"/>
        <w:numPr>
          <w:ilvl w:val="0"/>
          <w:numId w:val="3"/>
        </w:numPr>
      </w:pPr>
      <w:r>
        <w:t xml:space="preserve">Painted religious and historical paintings </w:t>
      </w:r>
    </w:p>
    <w:p w:rsidR="00AE57F9" w:rsidRDefault="00AE57F9" w:rsidP="00674549"/>
    <w:p w:rsidR="00AE57F9" w:rsidRDefault="00AE57F9" w:rsidP="00674549">
      <w:r>
        <w:rPr>
          <w:noProof/>
        </w:rPr>
        <w:pict>
          <v:shape id="_x0000_s1027" type="#_x0000_t202" style="position:absolute;margin-left:229.05pt;margin-top:35.6pt;width:180pt;height:180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8300C4" w:rsidRDefault="008300C4" w:rsidP="00AE57F9">
                  <w:pPr>
                    <w:jc w:val="center"/>
                    <w:rPr>
                      <w:b/>
                    </w:rPr>
                  </w:pPr>
                  <w:r w:rsidRPr="00AE57F9">
                    <w:rPr>
                      <w:b/>
                    </w:rPr>
                    <w:t xml:space="preserve">Judith and </w:t>
                  </w:r>
                  <w:proofErr w:type="spellStart"/>
                  <w:r w:rsidRPr="00AE57F9">
                    <w:rPr>
                      <w:b/>
                    </w:rPr>
                    <w:t>Maidservent</w:t>
                  </w:r>
                  <w:proofErr w:type="spellEnd"/>
                  <w:r w:rsidRPr="00AE57F9">
                    <w:rPr>
                      <w:b/>
                    </w:rPr>
                    <w:t xml:space="preserve"> with the Head of </w:t>
                  </w:r>
                  <w:proofErr w:type="spellStart"/>
                  <w:r w:rsidRPr="00AE57F9">
                    <w:rPr>
                      <w:b/>
                    </w:rPr>
                    <w:t>Holofernes</w:t>
                  </w:r>
                  <w:proofErr w:type="spellEnd"/>
                </w:p>
                <w:p w:rsidR="008300C4" w:rsidRDefault="008300C4" w:rsidP="00AE57F9">
                  <w:pPr>
                    <w:pStyle w:val="ListParagraph"/>
                    <w:numPr>
                      <w:ilvl w:val="0"/>
                      <w:numId w:val="8"/>
                    </w:numPr>
                  </w:pPr>
                  <w:r>
                    <w:t>@ 1625</w:t>
                  </w:r>
                </w:p>
                <w:p w:rsidR="008300C4" w:rsidRDefault="008300C4" w:rsidP="00AE57F9">
                  <w:pPr>
                    <w:pStyle w:val="ListParagraph"/>
                    <w:numPr>
                      <w:ilvl w:val="0"/>
                      <w:numId w:val="8"/>
                    </w:numPr>
                  </w:pPr>
                  <w:r>
                    <w:t xml:space="preserve">Biblical story of famous heroine </w:t>
                  </w:r>
                </w:p>
                <w:p w:rsidR="008300C4" w:rsidRDefault="008300C4" w:rsidP="00AE57F9">
                  <w:pPr>
                    <w:pStyle w:val="ListParagraph"/>
                    <w:numPr>
                      <w:ilvl w:val="0"/>
                      <w:numId w:val="8"/>
                    </w:numPr>
                  </w:pPr>
                  <w:r>
                    <w:t xml:space="preserve">Judith kills </w:t>
                  </w:r>
                  <w:proofErr w:type="spellStart"/>
                  <w:r>
                    <w:t>Holofernes</w:t>
                  </w:r>
                  <w:proofErr w:type="spellEnd"/>
                  <w:r>
                    <w:t xml:space="preserve"> who is the enemy of the Jewish people by cutting off his head when he slept </w:t>
                  </w:r>
                </w:p>
                <w:p w:rsidR="008300C4" w:rsidRDefault="008300C4" w:rsidP="00AE57F9">
                  <w:pPr>
                    <w:pStyle w:val="ListParagraph"/>
                    <w:numPr>
                      <w:ilvl w:val="0"/>
                      <w:numId w:val="8"/>
                    </w:numPr>
                  </w:pPr>
                  <w:r>
                    <w:t xml:space="preserve">Use of story-telling </w:t>
                  </w:r>
                </w:p>
                <w:p w:rsidR="008300C4" w:rsidRPr="00AE57F9" w:rsidRDefault="008300C4" w:rsidP="00AE57F9">
                  <w:pPr>
                    <w:pStyle w:val="ListParagraph"/>
                    <w:numPr>
                      <w:ilvl w:val="0"/>
                      <w:numId w:val="8"/>
                    </w:numPr>
                  </w:pPr>
                  <w:r>
                    <w:t xml:space="preserve">Use of chiaroscuro 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inline distT="0" distB="0" distL="0" distR="0">
            <wp:extent cx="2540635" cy="3297827"/>
            <wp:effectExtent l="25400" t="0" r="0" b="0"/>
            <wp:docPr id="2" name="Picture 1" descr="gentiles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tilesch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7486" cy="330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49" w:rsidRDefault="00674549" w:rsidP="00674549"/>
    <w:p w:rsidR="007705BD" w:rsidRDefault="007705BD" w:rsidP="00674549">
      <w:pPr>
        <w:rPr>
          <w:b/>
          <w:u w:val="single"/>
        </w:rPr>
      </w:pPr>
    </w:p>
    <w:p w:rsidR="007705BD" w:rsidRDefault="007705BD" w:rsidP="00674549">
      <w:pPr>
        <w:rPr>
          <w:b/>
          <w:u w:val="single"/>
        </w:rPr>
      </w:pPr>
    </w:p>
    <w:p w:rsidR="007705BD" w:rsidRDefault="007705BD" w:rsidP="00674549">
      <w:pPr>
        <w:rPr>
          <w:b/>
          <w:u w:val="single"/>
        </w:rPr>
      </w:pPr>
    </w:p>
    <w:p w:rsidR="00674549" w:rsidRDefault="00674549" w:rsidP="00674549">
      <w:r w:rsidRPr="00674549">
        <w:rPr>
          <w:b/>
          <w:u w:val="single"/>
        </w:rPr>
        <w:t>Peter Paul Rubens-</w:t>
      </w:r>
      <w:r>
        <w:t xml:space="preserve"> @ 1577-1640 </w:t>
      </w:r>
    </w:p>
    <w:p w:rsidR="00674549" w:rsidRDefault="00674549" w:rsidP="00674549">
      <w:pPr>
        <w:pStyle w:val="ListParagraph"/>
        <w:numPr>
          <w:ilvl w:val="0"/>
          <w:numId w:val="4"/>
        </w:numPr>
      </w:pPr>
      <w:r>
        <w:t>Flemish painter</w:t>
      </w:r>
    </w:p>
    <w:p w:rsidR="00674549" w:rsidRDefault="00674549" w:rsidP="00674549">
      <w:pPr>
        <w:pStyle w:val="ListParagraph"/>
        <w:numPr>
          <w:ilvl w:val="0"/>
          <w:numId w:val="4"/>
        </w:numPr>
      </w:pPr>
      <w:r>
        <w:t xml:space="preserve">Brought Baroque style to Northern Europe </w:t>
      </w:r>
    </w:p>
    <w:p w:rsidR="00AE57F9" w:rsidRDefault="00AE57F9" w:rsidP="00674549"/>
    <w:p w:rsidR="00AE57F9" w:rsidRDefault="007705BD" w:rsidP="00674549">
      <w:r>
        <w:rPr>
          <w:noProof/>
        </w:rPr>
        <w:pict>
          <v:shape id="_x0000_s1028" type="#_x0000_t202" style="position:absolute;margin-left:283.05pt;margin-top:-.3pt;width:153pt;height:189.25pt;z-index:251660288;mso-wrap-edited:f" wrapcoords="0 0 21600 0 21600 21600 0 21600 0 0" filled="f" stroked="f">
            <v:fill o:detectmouseclick="t"/>
            <v:textbox inset=",7.2pt,,7.2pt">
              <w:txbxContent>
                <w:p w:rsidR="008300C4" w:rsidRPr="007705BD" w:rsidRDefault="008300C4" w:rsidP="007705BD">
                  <w:pPr>
                    <w:jc w:val="center"/>
                    <w:rPr>
                      <w:b/>
                    </w:rPr>
                  </w:pPr>
                  <w:r w:rsidRPr="007705BD">
                    <w:rPr>
                      <w:b/>
                    </w:rPr>
                    <w:t xml:space="preserve">The Raising of the </w:t>
                  </w:r>
                  <w:proofErr w:type="gramStart"/>
                  <w:r w:rsidRPr="007705BD">
                    <w:rPr>
                      <w:b/>
                    </w:rPr>
                    <w:t>Cross</w:t>
                  </w:r>
                  <w:proofErr w:type="gramEnd"/>
                </w:p>
                <w:p w:rsidR="008300C4" w:rsidRDefault="008300C4" w:rsidP="007705BD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@1609-1610</w:t>
                  </w:r>
                </w:p>
                <w:p w:rsidR="008300C4" w:rsidRDefault="008300C4" w:rsidP="007705BD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Use of Caravaggio in lighting, not quite as dramatic as chiaroscuro</w:t>
                  </w:r>
                </w:p>
                <w:p w:rsidR="008300C4" w:rsidRDefault="008300C4" w:rsidP="007705BD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 xml:space="preserve">Figures are extremely muscular </w:t>
                  </w:r>
                </w:p>
                <w:p w:rsidR="008300C4" w:rsidRDefault="008300C4" w:rsidP="007705BD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 xml:space="preserve">Uses pyramid shape when positioning figures </w:t>
                  </w:r>
                </w:p>
                <w:p w:rsidR="008300C4" w:rsidRDefault="008300C4"/>
              </w:txbxContent>
            </v:textbox>
            <w10:wrap type="tight"/>
          </v:shape>
        </w:pict>
      </w:r>
      <w:r w:rsidR="00AE57F9">
        <w:rPr>
          <w:noProof/>
        </w:rPr>
        <w:drawing>
          <wp:inline distT="0" distB="0" distL="0" distR="0">
            <wp:extent cx="3426399" cy="2402840"/>
            <wp:effectExtent l="25400" t="0" r="2601" b="0"/>
            <wp:docPr id="3" name="Picture 2" descr="rub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en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6764" cy="24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BD" w:rsidRDefault="007705BD" w:rsidP="00674549"/>
    <w:p w:rsidR="007705BD" w:rsidRDefault="00DC4F92" w:rsidP="00674549">
      <w:r>
        <w:rPr>
          <w:noProof/>
        </w:rPr>
        <w:pict>
          <v:shape id="_x0000_s1029" type="#_x0000_t202" style="position:absolute;margin-left:5.45pt;margin-top:298.65pt;width:425.05pt;height:117pt;z-index:25166131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8300C4" w:rsidRDefault="008300C4" w:rsidP="00DC4F9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Daniel</w:t>
                  </w:r>
                  <w:r w:rsidRPr="00DC4F92">
                    <w:rPr>
                      <w:b/>
                    </w:rPr>
                    <w:t xml:space="preserve"> in the Lion’s Den</w:t>
                  </w:r>
                </w:p>
                <w:p w:rsidR="008300C4" w:rsidRDefault="008300C4" w:rsidP="00DC4F92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@ 1615</w:t>
                  </w:r>
                </w:p>
                <w:p w:rsidR="008300C4" w:rsidRDefault="008300C4" w:rsidP="00DC4F92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 xml:space="preserve">Story of the Biblical prophet Daniel, in intense prayer that he does not get eaten; seems to be working because the lions are not paying attention to him </w:t>
                  </w:r>
                </w:p>
                <w:p w:rsidR="008300C4" w:rsidRPr="00DC4F92" w:rsidRDefault="008300C4" w:rsidP="00DC4F92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 xml:space="preserve">Obvious use of chiaroscuro because of the light coming from the opening in the ceiling </w:t>
                  </w:r>
                </w:p>
              </w:txbxContent>
            </v:textbox>
            <w10:wrap type="tight"/>
          </v:shape>
        </w:pict>
      </w:r>
      <w:r w:rsidR="007705BD">
        <w:rPr>
          <w:noProof/>
        </w:rPr>
        <w:drawing>
          <wp:inline distT="0" distB="0" distL="0" distR="0">
            <wp:extent cx="5486400" cy="3764915"/>
            <wp:effectExtent l="25400" t="0" r="0" b="0"/>
            <wp:docPr id="4" name="Picture 3" descr="rube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ens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49" w:rsidRDefault="00674549" w:rsidP="00674549">
      <w:r w:rsidRPr="00674549">
        <w:rPr>
          <w:b/>
          <w:u w:val="single"/>
        </w:rPr>
        <w:t xml:space="preserve">Anthony van </w:t>
      </w:r>
      <w:proofErr w:type="spellStart"/>
      <w:r w:rsidRPr="00674549">
        <w:rPr>
          <w:b/>
          <w:u w:val="single"/>
        </w:rPr>
        <w:t>Dyck</w:t>
      </w:r>
      <w:proofErr w:type="spellEnd"/>
      <w:r w:rsidRPr="00674549">
        <w:rPr>
          <w:b/>
          <w:u w:val="single"/>
        </w:rPr>
        <w:t>-</w:t>
      </w:r>
      <w:r>
        <w:t xml:space="preserve"> @ 1599-1641</w:t>
      </w:r>
    </w:p>
    <w:p w:rsidR="00674549" w:rsidRDefault="00674549" w:rsidP="00674549">
      <w:pPr>
        <w:pStyle w:val="ListParagraph"/>
        <w:numPr>
          <w:ilvl w:val="0"/>
          <w:numId w:val="5"/>
        </w:numPr>
      </w:pPr>
      <w:r>
        <w:t>Flemish Baroque Painter</w:t>
      </w:r>
    </w:p>
    <w:p w:rsidR="00674549" w:rsidRDefault="00674549" w:rsidP="00674549">
      <w:pPr>
        <w:pStyle w:val="ListParagraph"/>
        <w:numPr>
          <w:ilvl w:val="0"/>
          <w:numId w:val="5"/>
        </w:numPr>
      </w:pPr>
      <w:r>
        <w:t xml:space="preserve">Assistant to Rubens in his twenties (20’s) </w:t>
      </w:r>
    </w:p>
    <w:p w:rsidR="00674549" w:rsidRDefault="00674549" w:rsidP="00674549">
      <w:pPr>
        <w:pStyle w:val="ListParagraph"/>
        <w:numPr>
          <w:ilvl w:val="0"/>
          <w:numId w:val="5"/>
        </w:numPr>
      </w:pPr>
      <w:r>
        <w:t>Became Court Painter to King Charles I from 1632-1641</w:t>
      </w:r>
    </w:p>
    <w:p w:rsidR="00DC4F92" w:rsidRDefault="00DC4F92" w:rsidP="00674549"/>
    <w:p w:rsidR="00896B55" w:rsidRDefault="00DC4F92" w:rsidP="00674549">
      <w:r>
        <w:rPr>
          <w:noProof/>
        </w:rPr>
        <w:drawing>
          <wp:inline distT="0" distB="0" distL="0" distR="0">
            <wp:extent cx="2711854" cy="3547484"/>
            <wp:effectExtent l="25400" t="0" r="5946" b="0"/>
            <wp:docPr id="5" name="Picture 4" descr="dy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c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0224" cy="354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B55">
        <w:tab/>
      </w:r>
      <w:r w:rsidR="00896B55">
        <w:rPr>
          <w:noProof/>
        </w:rPr>
        <w:drawing>
          <wp:inline distT="0" distB="0" distL="0" distR="0">
            <wp:extent cx="2083435" cy="3560301"/>
            <wp:effectExtent l="25400" t="0" r="0" b="0"/>
            <wp:docPr id="7" name="Picture 6" descr="dyc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ck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3673" cy="356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B55" w:rsidRDefault="00896B55" w:rsidP="00674549">
      <w:r>
        <w:rPr>
          <w:noProof/>
        </w:rPr>
        <w:pict>
          <v:shape id="_x0000_s1030" type="#_x0000_t202" style="position:absolute;margin-left:2pt;margin-top:9.5pt;width:209.05pt;height:99pt;z-index:25166233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8300C4" w:rsidRPr="00896B55" w:rsidRDefault="008300C4" w:rsidP="00896B55">
                  <w:pPr>
                    <w:jc w:val="center"/>
                    <w:rPr>
                      <w:b/>
                    </w:rPr>
                  </w:pPr>
                  <w:r w:rsidRPr="00896B55">
                    <w:rPr>
                      <w:b/>
                    </w:rPr>
                    <w:t>Portrait of Charles I Hunting</w:t>
                  </w:r>
                </w:p>
                <w:p w:rsidR="008300C4" w:rsidRDefault="008300C4" w:rsidP="00896B55">
                  <w:pPr>
                    <w:pStyle w:val="ListParagraph"/>
                    <w:numPr>
                      <w:ilvl w:val="0"/>
                      <w:numId w:val="12"/>
                    </w:numPr>
                  </w:pPr>
                  <w:r>
                    <w:t>@ 1635</w:t>
                  </w:r>
                </w:p>
                <w:p w:rsidR="008300C4" w:rsidRDefault="008300C4" w:rsidP="00896B55">
                  <w:pPr>
                    <w:pStyle w:val="ListParagraph"/>
                    <w:numPr>
                      <w:ilvl w:val="0"/>
                      <w:numId w:val="12"/>
                    </w:numPr>
                  </w:pPr>
                  <w:r>
                    <w:t xml:space="preserve">Less formal than usual portraits of royalty, however still has a sense of elegance and grandness </w:t>
                  </w:r>
                </w:p>
              </w:txbxContent>
            </v:textbox>
            <w10:wrap type="tight"/>
          </v:shape>
        </w:pict>
      </w:r>
    </w:p>
    <w:p w:rsidR="00896B55" w:rsidRDefault="00896B55" w:rsidP="00674549">
      <w:r>
        <w:rPr>
          <w:noProof/>
        </w:rPr>
        <w:pict>
          <v:shape id="_x0000_s1031" type="#_x0000_t202" style="position:absolute;margin-left:33.95pt;margin-top:4.45pt;width:164.15pt;height:90pt;z-index:251663360;mso-wrap-edited:f" wrapcoords="0 0 21600 0 21600 21600 0 21600 0 0" filled="f" stroked="f">
            <v:fill o:detectmouseclick="t"/>
            <v:textbox inset=",7.2pt,,7.2pt">
              <w:txbxContent>
                <w:p w:rsidR="008300C4" w:rsidRDefault="008300C4" w:rsidP="00896B55">
                  <w:pPr>
                    <w:jc w:val="center"/>
                    <w:rPr>
                      <w:rFonts w:cs="Trebuchet MS"/>
                      <w:b/>
                      <w:szCs w:val="28"/>
                    </w:rPr>
                  </w:pPr>
                  <w:r w:rsidRPr="00896B55">
                    <w:rPr>
                      <w:rFonts w:cs="Trebuchet MS"/>
                      <w:b/>
                      <w:szCs w:val="28"/>
                    </w:rPr>
                    <w:t>Duke of Richmond and Lennox</w:t>
                  </w:r>
                </w:p>
                <w:p w:rsidR="008300C4" w:rsidRPr="00896B55" w:rsidRDefault="008300C4" w:rsidP="00896B55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b/>
                    </w:rPr>
                  </w:pPr>
                  <w:r>
                    <w:t>@ 1637-1639</w:t>
                  </w:r>
                </w:p>
              </w:txbxContent>
            </v:textbox>
            <w10:wrap type="tight"/>
          </v:shape>
        </w:pict>
      </w:r>
    </w:p>
    <w:p w:rsidR="00896B55" w:rsidRDefault="00896B55" w:rsidP="00674549"/>
    <w:p w:rsidR="00896B55" w:rsidRDefault="00896B55" w:rsidP="00674549"/>
    <w:p w:rsidR="00896B55" w:rsidRDefault="00896B55" w:rsidP="00674549"/>
    <w:p w:rsidR="00896B55" w:rsidRDefault="00896B55" w:rsidP="00674549"/>
    <w:p w:rsidR="00896B55" w:rsidRDefault="00896B55" w:rsidP="00674549"/>
    <w:p w:rsidR="00896B55" w:rsidRDefault="00896B55" w:rsidP="00674549"/>
    <w:p w:rsidR="00674549" w:rsidRDefault="00674549" w:rsidP="00674549"/>
    <w:p w:rsidR="00896B55" w:rsidRDefault="00896B55" w:rsidP="00674549">
      <w:pPr>
        <w:rPr>
          <w:b/>
          <w:u w:val="single"/>
        </w:rPr>
      </w:pPr>
      <w:r>
        <w:rPr>
          <w:b/>
          <w:noProof/>
          <w:u w:val="single"/>
        </w:rPr>
        <w:pict>
          <v:shape id="_x0000_s1032" type="#_x0000_t202" style="position:absolute;margin-left:274.05pt;margin-top:.2pt;width:153pt;height:157.65pt;z-index:251664384;mso-wrap-edited:f" wrapcoords="0 0 21600 0 21600 21600 0 21600 0 0" filled="f" stroked="f">
            <v:fill o:detectmouseclick="t"/>
            <v:textbox inset=",7.2pt,,7.2pt">
              <w:txbxContent>
                <w:p w:rsidR="008300C4" w:rsidRDefault="008300C4" w:rsidP="00896B5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Charles </w:t>
                  </w:r>
                  <w:proofErr w:type="spellStart"/>
                  <w:r>
                    <w:rPr>
                      <w:b/>
                    </w:rPr>
                    <w:t>I’s</w:t>
                  </w:r>
                  <w:proofErr w:type="spellEnd"/>
                  <w:r>
                    <w:rPr>
                      <w:b/>
                    </w:rPr>
                    <w:t xml:space="preserve"> Children </w:t>
                  </w:r>
                </w:p>
                <w:p w:rsidR="008300C4" w:rsidRPr="00896B55" w:rsidRDefault="008300C4" w:rsidP="00896B55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</w:rPr>
                  </w:pPr>
                  <w:r>
                    <w:t>@ 1639</w:t>
                  </w:r>
                </w:p>
                <w:p w:rsidR="008300C4" w:rsidRPr="008300C4" w:rsidRDefault="008300C4" w:rsidP="00896B55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</w:rPr>
                  </w:pPr>
                  <w:r>
                    <w:t xml:space="preserve">What is different about these portraits is the Royal Family are depicted in real life situations </w:t>
                  </w:r>
                </w:p>
                <w:p w:rsidR="008300C4" w:rsidRPr="00896B55" w:rsidRDefault="008300C4" w:rsidP="00896B55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</w:rPr>
                  </w:pPr>
                  <w:r>
                    <w:t xml:space="preserve">More naturalistic </w:t>
                  </w:r>
                </w:p>
              </w:txbxContent>
            </v:textbox>
            <w10:wrap type="tight"/>
          </v:shape>
        </w:pict>
      </w:r>
      <w:r>
        <w:rPr>
          <w:b/>
          <w:noProof/>
          <w:u w:val="single"/>
        </w:rPr>
        <w:drawing>
          <wp:inline distT="0" distB="0" distL="0" distR="0">
            <wp:extent cx="3262004" cy="2006152"/>
            <wp:effectExtent l="25400" t="0" r="0" b="0"/>
            <wp:docPr id="8" name="Picture 7" descr="dy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ck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1503" cy="200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49" w:rsidRPr="00674549" w:rsidRDefault="00674549" w:rsidP="00674549">
      <w:pPr>
        <w:rPr>
          <w:b/>
          <w:u w:val="single"/>
        </w:rPr>
      </w:pPr>
      <w:r w:rsidRPr="00674549">
        <w:rPr>
          <w:b/>
          <w:u w:val="single"/>
        </w:rPr>
        <w:t>Church Architecture-</w:t>
      </w:r>
    </w:p>
    <w:p w:rsidR="009C5A1C" w:rsidRDefault="009C5A1C" w:rsidP="00674549">
      <w:pPr>
        <w:pStyle w:val="ListParagraph"/>
        <w:numPr>
          <w:ilvl w:val="0"/>
          <w:numId w:val="6"/>
        </w:numPr>
      </w:pPr>
      <w:r w:rsidRPr="009C5A1C">
        <w:rPr>
          <w:b/>
        </w:rPr>
        <w:t xml:space="preserve">Il </w:t>
      </w:r>
      <w:proofErr w:type="spellStart"/>
      <w:r w:rsidRPr="009C5A1C">
        <w:rPr>
          <w:b/>
        </w:rPr>
        <w:t>Gesu</w:t>
      </w:r>
      <w:proofErr w:type="spellEnd"/>
      <w:r w:rsidRPr="009C5A1C">
        <w:rPr>
          <w:b/>
        </w:rPr>
        <w:t>-</w:t>
      </w:r>
      <w:r>
        <w:t xml:space="preserve"> one of the first to incorporate new features into the design </w:t>
      </w:r>
    </w:p>
    <w:p w:rsidR="009C5A1C" w:rsidRDefault="009C5A1C" w:rsidP="009C5A1C">
      <w:pPr>
        <w:pStyle w:val="ListParagraph"/>
        <w:numPr>
          <w:ilvl w:val="1"/>
          <w:numId w:val="6"/>
        </w:numPr>
      </w:pPr>
      <w:r w:rsidRPr="008300C4">
        <w:rPr>
          <w:b/>
        </w:rPr>
        <w:t>Façade-</w:t>
      </w:r>
      <w:r>
        <w:t xml:space="preserve"> the front of the building </w:t>
      </w:r>
    </w:p>
    <w:p w:rsidR="009C5A1C" w:rsidRDefault="009C5A1C" w:rsidP="009C5A1C">
      <w:pPr>
        <w:pStyle w:val="ListParagraph"/>
        <w:numPr>
          <w:ilvl w:val="1"/>
          <w:numId w:val="6"/>
        </w:numPr>
      </w:pPr>
      <w:r>
        <w:t xml:space="preserve">Important aspect of the Baroque Style in architecture </w:t>
      </w:r>
    </w:p>
    <w:p w:rsidR="009C5A1C" w:rsidRDefault="009C5A1C" w:rsidP="009C5A1C">
      <w:pPr>
        <w:pStyle w:val="ListParagraph"/>
        <w:numPr>
          <w:ilvl w:val="0"/>
          <w:numId w:val="6"/>
        </w:numPr>
      </w:pPr>
      <w:r w:rsidRPr="009C5A1C">
        <w:rPr>
          <w:b/>
        </w:rPr>
        <w:t>Francesco Borromini-</w:t>
      </w:r>
      <w:r>
        <w:t xml:space="preserve"> architect of the Church of San Carlo </w:t>
      </w:r>
      <w:proofErr w:type="spellStart"/>
      <w:r>
        <w:t>alle</w:t>
      </w:r>
      <w:proofErr w:type="spellEnd"/>
      <w:r>
        <w:t xml:space="preserve"> Quattro </w:t>
      </w:r>
      <w:proofErr w:type="spellStart"/>
      <w:r>
        <w:t>Fontane</w:t>
      </w:r>
      <w:proofErr w:type="spellEnd"/>
    </w:p>
    <w:p w:rsidR="009C5A1C" w:rsidRDefault="009C5A1C" w:rsidP="009C5A1C">
      <w:pPr>
        <w:pStyle w:val="ListParagraph"/>
        <w:numPr>
          <w:ilvl w:val="0"/>
          <w:numId w:val="6"/>
        </w:numPr>
      </w:pPr>
      <w:proofErr w:type="spellStart"/>
      <w:r>
        <w:rPr>
          <w:b/>
        </w:rPr>
        <w:t>Gianlorenzo</w:t>
      </w:r>
      <w:proofErr w:type="spellEnd"/>
      <w:r>
        <w:rPr>
          <w:b/>
        </w:rPr>
        <w:t xml:space="preserve"> Bernini-</w:t>
      </w:r>
      <w:r>
        <w:t xml:space="preserve"> @ 1598-1680</w:t>
      </w:r>
    </w:p>
    <w:p w:rsidR="009C5A1C" w:rsidRPr="009C5A1C" w:rsidRDefault="009C5A1C" w:rsidP="009C5A1C">
      <w:pPr>
        <w:pStyle w:val="ListParagraph"/>
        <w:numPr>
          <w:ilvl w:val="1"/>
          <w:numId w:val="6"/>
        </w:numPr>
      </w:pPr>
      <w:r w:rsidRPr="009C5A1C">
        <w:t xml:space="preserve">Sculptor turned architect </w:t>
      </w:r>
    </w:p>
    <w:p w:rsidR="009C5A1C" w:rsidRPr="009C5A1C" w:rsidRDefault="009C5A1C" w:rsidP="009C5A1C">
      <w:pPr>
        <w:pStyle w:val="ListParagraph"/>
        <w:numPr>
          <w:ilvl w:val="1"/>
          <w:numId w:val="6"/>
        </w:numPr>
      </w:pPr>
      <w:r w:rsidRPr="009C5A1C">
        <w:t xml:space="preserve">Designed colonnades </w:t>
      </w:r>
    </w:p>
    <w:p w:rsidR="009C5A1C" w:rsidRPr="009C5A1C" w:rsidRDefault="009C5A1C" w:rsidP="009C5A1C">
      <w:pPr>
        <w:pStyle w:val="ListParagraph"/>
        <w:numPr>
          <w:ilvl w:val="2"/>
          <w:numId w:val="6"/>
        </w:numPr>
      </w:pPr>
      <w:r w:rsidRPr="008300C4">
        <w:rPr>
          <w:b/>
        </w:rPr>
        <w:t>Colonnades-</w:t>
      </w:r>
      <w:r>
        <w:t xml:space="preserve"> </w:t>
      </w:r>
      <w:r w:rsidRPr="009C5A1C">
        <w:t xml:space="preserve">A series of columns placed at regular intervals </w:t>
      </w:r>
    </w:p>
    <w:p w:rsidR="009C5A1C" w:rsidRDefault="009C5A1C" w:rsidP="009C5A1C">
      <w:pPr>
        <w:pStyle w:val="ListParagraph"/>
        <w:numPr>
          <w:ilvl w:val="1"/>
          <w:numId w:val="6"/>
        </w:numPr>
      </w:pPr>
      <w:r w:rsidRPr="009C5A1C">
        <w:t xml:space="preserve">Created a bronze canopy over the high altar at the piazza of St. Peters </w:t>
      </w:r>
      <w:r>
        <w:t xml:space="preserve"> </w:t>
      </w:r>
    </w:p>
    <w:p w:rsidR="00DC4F92" w:rsidRDefault="00DC4F92" w:rsidP="009C5A1C"/>
    <w:p w:rsidR="008300C4" w:rsidRDefault="008300C4" w:rsidP="009C5A1C">
      <w:r>
        <w:rPr>
          <w:noProof/>
        </w:rPr>
        <w:pict>
          <v:shape id="_x0000_s1033" type="#_x0000_t202" style="position:absolute;margin-left:148.05pt;margin-top:55.75pt;width:270pt;height:70.7pt;z-index:25166540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8300C4" w:rsidRPr="008300C4" w:rsidRDefault="008300C4" w:rsidP="008300C4">
                  <w:pPr>
                    <w:jc w:val="center"/>
                    <w:rPr>
                      <w:b/>
                    </w:rPr>
                  </w:pPr>
                  <w:r w:rsidRPr="008300C4">
                    <w:rPr>
                      <w:b/>
                    </w:rPr>
                    <w:t xml:space="preserve">San Carlo </w:t>
                  </w:r>
                  <w:proofErr w:type="spellStart"/>
                  <w:r w:rsidRPr="008300C4">
                    <w:rPr>
                      <w:b/>
                    </w:rPr>
                    <w:t>alle</w:t>
                  </w:r>
                  <w:proofErr w:type="spellEnd"/>
                  <w:r w:rsidRPr="008300C4">
                    <w:rPr>
                      <w:b/>
                    </w:rPr>
                    <w:t xml:space="preserve"> Quattro </w:t>
                  </w:r>
                  <w:proofErr w:type="spellStart"/>
                  <w:r w:rsidRPr="008300C4">
                    <w:rPr>
                      <w:b/>
                    </w:rPr>
                    <w:t>Fontane</w:t>
                  </w:r>
                  <w:proofErr w:type="spellEnd"/>
                  <w:r w:rsidRPr="008300C4">
                    <w:rPr>
                      <w:b/>
                    </w:rPr>
                    <w:t xml:space="preserve"> </w:t>
                  </w:r>
                </w:p>
                <w:p w:rsidR="008300C4" w:rsidRDefault="008300C4" w:rsidP="008300C4">
                  <w:pPr>
                    <w:pStyle w:val="ListParagraph"/>
                    <w:numPr>
                      <w:ilvl w:val="0"/>
                      <w:numId w:val="15"/>
                    </w:numPr>
                  </w:pPr>
                  <w:r>
                    <w:t xml:space="preserve">@ 1665-1676 </w:t>
                  </w:r>
                </w:p>
                <w:p w:rsidR="008300C4" w:rsidRDefault="008300C4" w:rsidP="008300C4">
                  <w:pPr>
                    <w:pStyle w:val="ListParagraph"/>
                    <w:numPr>
                      <w:ilvl w:val="0"/>
                      <w:numId w:val="15"/>
                    </w:numPr>
                  </w:pPr>
                  <w:r>
                    <w:t xml:space="preserve">Classical Baroque Architecture Style </w:t>
                  </w:r>
                </w:p>
              </w:txbxContent>
            </v:textbox>
            <w10:wrap type="tight"/>
          </v:shape>
        </w:pict>
      </w:r>
      <w:r w:rsidR="00DC4F92">
        <w:rPr>
          <w:noProof/>
        </w:rPr>
        <w:drawing>
          <wp:inline distT="0" distB="0" distL="0" distR="0">
            <wp:extent cx="1635626" cy="2322158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23" cy="233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C4" w:rsidRDefault="008300C4" w:rsidP="009C5A1C"/>
    <w:p w:rsidR="00C221D8" w:rsidRPr="00674549" w:rsidRDefault="008300C4" w:rsidP="009C5A1C">
      <w:r>
        <w:rPr>
          <w:noProof/>
        </w:rPr>
        <w:pict>
          <v:shape id="_x0000_s1034" type="#_x0000_t202" style="position:absolute;margin-left:292.05pt;margin-top:30.45pt;width:135pt;height:147.95pt;z-index:25166643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8300C4" w:rsidRPr="00303D0B" w:rsidRDefault="008300C4" w:rsidP="00303D0B">
                  <w:pPr>
                    <w:jc w:val="center"/>
                    <w:rPr>
                      <w:b/>
                    </w:rPr>
                  </w:pPr>
                  <w:r w:rsidRPr="00303D0B">
                    <w:rPr>
                      <w:b/>
                    </w:rPr>
                    <w:t>Basilica of St. Peter</w:t>
                  </w:r>
                </w:p>
                <w:p w:rsidR="00303D0B" w:rsidRDefault="00303D0B" w:rsidP="00303D0B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>@ 1506-1626</w:t>
                  </w:r>
                </w:p>
                <w:p w:rsidR="00303D0B" w:rsidRDefault="00303D0B" w:rsidP="00303D0B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 xml:space="preserve">The round area is made from colonnades </w:t>
                  </w:r>
                </w:p>
                <w:p w:rsidR="008300C4" w:rsidRDefault="00303D0B" w:rsidP="00303D0B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 xml:space="preserve">See the use of columns to made a type of breeze way 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inline distT="0" distB="0" distL="0" distR="0">
            <wp:extent cx="3455035" cy="2376868"/>
            <wp:effectExtent l="25400" t="0" r="0" b="0"/>
            <wp:docPr id="9" name="Picture 8" descr="colonna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nnade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1603" cy="238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sectPr w:rsidR="00C221D8" w:rsidRPr="00674549" w:rsidSect="00C221D8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D247E"/>
    <w:multiLevelType w:val="hybridMultilevel"/>
    <w:tmpl w:val="03CC0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16BE7"/>
    <w:multiLevelType w:val="hybridMultilevel"/>
    <w:tmpl w:val="8F88D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16CE2"/>
    <w:multiLevelType w:val="hybridMultilevel"/>
    <w:tmpl w:val="EA5C6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055A2B"/>
    <w:multiLevelType w:val="hybridMultilevel"/>
    <w:tmpl w:val="EE32A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5E5CB6"/>
    <w:multiLevelType w:val="hybridMultilevel"/>
    <w:tmpl w:val="05667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3F462D"/>
    <w:multiLevelType w:val="hybridMultilevel"/>
    <w:tmpl w:val="C51E8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944F7D"/>
    <w:multiLevelType w:val="hybridMultilevel"/>
    <w:tmpl w:val="4D228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BF53B0"/>
    <w:multiLevelType w:val="hybridMultilevel"/>
    <w:tmpl w:val="9EAA5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88467E"/>
    <w:multiLevelType w:val="hybridMultilevel"/>
    <w:tmpl w:val="3F7AA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8A3F0F"/>
    <w:multiLevelType w:val="hybridMultilevel"/>
    <w:tmpl w:val="A45E4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E3229C"/>
    <w:multiLevelType w:val="hybridMultilevel"/>
    <w:tmpl w:val="DD942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AF16AB"/>
    <w:multiLevelType w:val="hybridMultilevel"/>
    <w:tmpl w:val="BFE08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5C1D6F"/>
    <w:multiLevelType w:val="hybridMultilevel"/>
    <w:tmpl w:val="933CE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CC7599"/>
    <w:multiLevelType w:val="hybridMultilevel"/>
    <w:tmpl w:val="87EE4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16541E"/>
    <w:multiLevelType w:val="hybridMultilevel"/>
    <w:tmpl w:val="761A5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DA1AB8"/>
    <w:multiLevelType w:val="hybridMultilevel"/>
    <w:tmpl w:val="8CB20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8"/>
  </w:num>
  <w:num w:numId="5">
    <w:abstractNumId w:val="13"/>
  </w:num>
  <w:num w:numId="6">
    <w:abstractNumId w:val="4"/>
  </w:num>
  <w:num w:numId="7">
    <w:abstractNumId w:val="6"/>
  </w:num>
  <w:num w:numId="8">
    <w:abstractNumId w:val="9"/>
  </w:num>
  <w:num w:numId="9">
    <w:abstractNumId w:val="12"/>
  </w:num>
  <w:num w:numId="10">
    <w:abstractNumId w:val="0"/>
  </w:num>
  <w:num w:numId="11">
    <w:abstractNumId w:val="11"/>
  </w:num>
  <w:num w:numId="12">
    <w:abstractNumId w:val="14"/>
  </w:num>
  <w:num w:numId="13">
    <w:abstractNumId w:val="15"/>
  </w:num>
  <w:num w:numId="14">
    <w:abstractNumId w:val="7"/>
  </w:num>
  <w:num w:numId="15">
    <w:abstractNumId w:val="2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C221D8"/>
    <w:rsid w:val="00303D0B"/>
    <w:rsid w:val="00674549"/>
    <w:rsid w:val="007705BD"/>
    <w:rsid w:val="008300C4"/>
    <w:rsid w:val="00896B55"/>
    <w:rsid w:val="009C5A1C"/>
    <w:rsid w:val="00AE57F9"/>
    <w:rsid w:val="00C221D8"/>
    <w:rsid w:val="00DC4F92"/>
    <w:rsid w:val="00E5204D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973A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C221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375</Words>
  <Characters>2142</Characters>
  <Application>Microsoft Macintosh Word</Application>
  <DocSecurity>0</DocSecurity>
  <Lines>17</Lines>
  <Paragraphs>4</Paragraphs>
  <ScaleCrop>false</ScaleCrop>
  <Company>Muskingum University</Company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Scott</dc:creator>
  <cp:keywords/>
  <cp:lastModifiedBy>Kayleigh Scott</cp:lastModifiedBy>
  <cp:revision>1</cp:revision>
  <dcterms:created xsi:type="dcterms:W3CDTF">2014-10-07T14:12:00Z</dcterms:created>
  <dcterms:modified xsi:type="dcterms:W3CDTF">2014-10-07T16:00:00Z</dcterms:modified>
</cp:coreProperties>
</file>